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A702E13" wp14:paraId="17B99BAA" wp14:textId="6DFCA606">
      <w:pPr>
        <w:pStyle w:val="Heading2"/>
        <w:spacing w:before="299" w:beforeAutospacing="off" w:after="299" w:afterAutospacing="off"/>
      </w:pPr>
      <w:r w:rsidRPr="4A702E13" w:rsidR="654AA76E">
        <w:rPr>
          <w:rFonts w:ascii="Aptos" w:hAnsi="Aptos" w:eastAsia="Aptos" w:cs="Aptos"/>
          <w:b w:val="1"/>
          <w:bCs w:val="1"/>
          <w:noProof w:val="0"/>
          <w:sz w:val="36"/>
          <w:szCs w:val="36"/>
          <w:lang w:val="en-US"/>
        </w:rPr>
        <w:t>Appendix: Quick Reference Guides</w:t>
      </w:r>
    </w:p>
    <w:p xmlns:wp14="http://schemas.microsoft.com/office/word/2010/wordml" w:rsidP="4A702E13" wp14:paraId="7FD84098" wp14:textId="46AD0C05">
      <w:pPr>
        <w:pStyle w:val="Heading3"/>
        <w:spacing w:before="281" w:beforeAutospacing="off" w:after="281" w:afterAutospacing="off"/>
      </w:pPr>
      <w:r w:rsidRPr="4A702E13" w:rsidR="654AA76E">
        <w:rPr>
          <w:rFonts w:ascii="Aptos" w:hAnsi="Aptos" w:eastAsia="Aptos" w:cs="Aptos"/>
          <w:b w:val="1"/>
          <w:bCs w:val="1"/>
          <w:noProof w:val="0"/>
          <w:sz w:val="28"/>
          <w:szCs w:val="28"/>
          <w:lang w:val="en-US"/>
        </w:rPr>
        <w:t>Daily Inspection Checklist</w:t>
      </w:r>
    </w:p>
    <w:p xmlns:wp14="http://schemas.microsoft.com/office/word/2010/wordml" w:rsidP="4A702E13" wp14:paraId="7EC020DA" wp14:textId="3115E233">
      <w:pPr>
        <w:spacing w:before="240" w:beforeAutospacing="off" w:after="240" w:afterAutospacing="off"/>
      </w:pPr>
      <w:r w:rsidRPr="4A702E13" w:rsidR="654AA76E">
        <w:rPr>
          <w:rFonts w:ascii="Aptos" w:hAnsi="Aptos" w:eastAsia="Aptos" w:cs="Aptos"/>
          <w:b w:val="1"/>
          <w:bCs w:val="1"/>
          <w:noProof w:val="0"/>
          <w:sz w:val="24"/>
          <w:szCs w:val="24"/>
          <w:lang w:val="en-US"/>
        </w:rPr>
        <w:t>Pre-Start Visual:</w:t>
      </w:r>
    </w:p>
    <w:p xmlns:wp14="http://schemas.microsoft.com/office/word/2010/wordml" w:rsidP="4A702E13" wp14:paraId="2368484C" wp14:textId="17D60BCD">
      <w:pPr>
        <w:pStyle w:val="ListParagraph"/>
        <w:numPr>
          <w:ilvl w:val="0"/>
          <w:numId w:val="1"/>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Tires and wheels (condition, inflation, damage)</w:t>
      </w:r>
    </w:p>
    <w:p xmlns:wp14="http://schemas.microsoft.com/office/word/2010/wordml" w:rsidP="4A702E13" wp14:paraId="263AEE40" wp14:textId="57FA20A6">
      <w:pPr>
        <w:pStyle w:val="ListParagraph"/>
        <w:numPr>
          <w:ilvl w:val="0"/>
          <w:numId w:val="1"/>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Forks (cracks, bends, positioning locks)</w:t>
      </w:r>
    </w:p>
    <w:p xmlns:wp14="http://schemas.microsoft.com/office/word/2010/wordml" w:rsidP="4A702E13" wp14:paraId="01AA2E11" wp14:textId="572EE58E">
      <w:pPr>
        <w:pStyle w:val="ListParagraph"/>
        <w:numPr>
          <w:ilvl w:val="0"/>
          <w:numId w:val="1"/>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Mast and chains (damage, wear, leaks)</w:t>
      </w:r>
    </w:p>
    <w:p xmlns:wp14="http://schemas.microsoft.com/office/word/2010/wordml" w:rsidP="4A702E13" wp14:paraId="0E7B2494" wp14:textId="63738432">
      <w:pPr>
        <w:pStyle w:val="ListParagraph"/>
        <w:numPr>
          <w:ilvl w:val="0"/>
          <w:numId w:val="1"/>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Overhead guard and backrest (damage, security)</w:t>
      </w:r>
    </w:p>
    <w:p xmlns:wp14="http://schemas.microsoft.com/office/word/2010/wordml" w:rsidP="4A702E13" wp14:paraId="4CCD9EE1" wp14:textId="48BDBC31">
      <w:pPr>
        <w:pStyle w:val="ListParagraph"/>
        <w:numPr>
          <w:ilvl w:val="0"/>
          <w:numId w:val="1"/>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Fluid levels (oil, hydraulic, coolant, fuel)</w:t>
      </w:r>
    </w:p>
    <w:p xmlns:wp14="http://schemas.microsoft.com/office/word/2010/wordml" w:rsidP="4A702E13" wp14:paraId="45E6AEE3" wp14:textId="25F9E953">
      <w:pPr>
        <w:pStyle w:val="ListParagraph"/>
        <w:numPr>
          <w:ilvl w:val="0"/>
          <w:numId w:val="1"/>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Visible damage to body and components</w:t>
      </w:r>
    </w:p>
    <w:p xmlns:wp14="http://schemas.microsoft.com/office/word/2010/wordml" w:rsidP="4A702E13" wp14:paraId="255852CA" wp14:textId="035B52E9">
      <w:pPr>
        <w:spacing w:before="240" w:beforeAutospacing="off" w:after="240" w:afterAutospacing="off"/>
      </w:pPr>
      <w:r w:rsidRPr="4A702E13" w:rsidR="654AA76E">
        <w:rPr>
          <w:rFonts w:ascii="Aptos" w:hAnsi="Aptos" w:eastAsia="Aptos" w:cs="Aptos"/>
          <w:b w:val="1"/>
          <w:bCs w:val="1"/>
          <w:noProof w:val="0"/>
          <w:sz w:val="24"/>
          <w:szCs w:val="24"/>
          <w:lang w:val="en-US"/>
        </w:rPr>
        <w:t>Operational Checks:</w:t>
      </w:r>
    </w:p>
    <w:p xmlns:wp14="http://schemas.microsoft.com/office/word/2010/wordml" w:rsidP="4A702E13" wp14:paraId="05896359" wp14:textId="63D2C0EE">
      <w:pPr>
        <w:pStyle w:val="ListParagraph"/>
        <w:numPr>
          <w:ilvl w:val="0"/>
          <w:numId w:val="2"/>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Service brakes (CRITICAL - response, feel, effectiveness)</w:t>
      </w:r>
    </w:p>
    <w:p xmlns:wp14="http://schemas.microsoft.com/office/word/2010/wordml" w:rsidP="4A702E13" wp14:paraId="642449CA" wp14:textId="23C71AAC">
      <w:pPr>
        <w:pStyle w:val="ListParagraph"/>
        <w:numPr>
          <w:ilvl w:val="0"/>
          <w:numId w:val="2"/>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Parking brake (holds on incline)</w:t>
      </w:r>
    </w:p>
    <w:p xmlns:wp14="http://schemas.microsoft.com/office/word/2010/wordml" w:rsidP="4A702E13" wp14:paraId="2EE56762" wp14:textId="1E0A7990">
      <w:pPr>
        <w:pStyle w:val="ListParagraph"/>
        <w:numPr>
          <w:ilvl w:val="0"/>
          <w:numId w:val="2"/>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Steering (smooth, no play, returns to center)</w:t>
      </w:r>
    </w:p>
    <w:p xmlns:wp14="http://schemas.microsoft.com/office/word/2010/wordml" w:rsidP="4A702E13" wp14:paraId="6ABE157B" wp14:textId="69503A54">
      <w:pPr>
        <w:pStyle w:val="ListParagraph"/>
        <w:numPr>
          <w:ilvl w:val="0"/>
          <w:numId w:val="2"/>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Hydraulic lift (smooth operation, no leaks)</w:t>
      </w:r>
    </w:p>
    <w:p xmlns:wp14="http://schemas.microsoft.com/office/word/2010/wordml" w:rsidP="4A702E13" wp14:paraId="43D97FA9" wp14:textId="1FA290ED">
      <w:pPr>
        <w:pStyle w:val="ListParagraph"/>
        <w:numPr>
          <w:ilvl w:val="0"/>
          <w:numId w:val="2"/>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Hydraulic tilt (proper function, control)</w:t>
      </w:r>
    </w:p>
    <w:p xmlns:wp14="http://schemas.microsoft.com/office/word/2010/wordml" w:rsidP="4A702E13" wp14:paraId="11CE5B4A" wp14:textId="7B2C8942">
      <w:pPr>
        <w:pStyle w:val="ListParagraph"/>
        <w:numPr>
          <w:ilvl w:val="0"/>
          <w:numId w:val="2"/>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Horn (audible and functioning)</w:t>
      </w:r>
    </w:p>
    <w:p xmlns:wp14="http://schemas.microsoft.com/office/word/2010/wordml" w:rsidP="4A702E13" wp14:paraId="46506F08" wp14:textId="33450B8D">
      <w:pPr>
        <w:pStyle w:val="ListParagraph"/>
        <w:numPr>
          <w:ilvl w:val="0"/>
          <w:numId w:val="2"/>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Backup alarm (if equipped)</w:t>
      </w:r>
    </w:p>
    <w:p xmlns:wp14="http://schemas.microsoft.com/office/word/2010/wordml" w:rsidP="4A702E13" wp14:paraId="313EDF17" wp14:textId="61664CF9">
      <w:pPr>
        <w:pStyle w:val="ListParagraph"/>
        <w:numPr>
          <w:ilvl w:val="0"/>
          <w:numId w:val="2"/>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Lights (if required)</w:t>
      </w:r>
    </w:p>
    <w:p xmlns:wp14="http://schemas.microsoft.com/office/word/2010/wordml" w:rsidP="4A702E13" wp14:paraId="5F8D3DC4" wp14:textId="01B2668F">
      <w:pPr>
        <w:pStyle w:val="ListParagraph"/>
        <w:numPr>
          <w:ilvl w:val="0"/>
          <w:numId w:val="2"/>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All gauges and indicators</w:t>
      </w:r>
    </w:p>
    <w:p xmlns:wp14="http://schemas.microsoft.com/office/word/2010/wordml" w:rsidP="4A702E13" wp14:paraId="118CD89B" wp14:textId="490F30F9">
      <w:pPr>
        <w:pStyle w:val="ListParagraph"/>
        <w:numPr>
          <w:ilvl w:val="0"/>
          <w:numId w:val="2"/>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All operator controls</w:t>
      </w:r>
    </w:p>
    <w:p xmlns:wp14="http://schemas.microsoft.com/office/word/2010/wordml" w:rsidP="4A702E13" wp14:paraId="47EDFC5D" wp14:textId="699DA423">
      <w:pPr>
        <w:pStyle w:val="Heading3"/>
        <w:spacing w:before="281" w:beforeAutospacing="off" w:after="281" w:afterAutospacing="off"/>
      </w:pPr>
      <w:r w:rsidRPr="4A702E13" w:rsidR="654AA76E">
        <w:rPr>
          <w:rFonts w:ascii="Aptos" w:hAnsi="Aptos" w:eastAsia="Aptos" w:cs="Aptos"/>
          <w:b w:val="1"/>
          <w:bCs w:val="1"/>
          <w:noProof w:val="0"/>
          <w:sz w:val="28"/>
          <w:szCs w:val="28"/>
          <w:lang w:val="en-US"/>
        </w:rPr>
        <w:t>Immediate Shutdown Conditions</w:t>
      </w:r>
    </w:p>
    <w:p xmlns:wp14="http://schemas.microsoft.com/office/word/2010/wordml" w:rsidP="4A702E13" wp14:paraId="6E4577B6" wp14:textId="15D3F762">
      <w:pPr>
        <w:spacing w:before="240" w:beforeAutospacing="off" w:after="240" w:afterAutospacing="off"/>
      </w:pPr>
      <w:r w:rsidRPr="4A702E13" w:rsidR="654AA76E">
        <w:rPr>
          <w:rFonts w:ascii="Aptos" w:hAnsi="Aptos" w:eastAsia="Aptos" w:cs="Aptos"/>
          <w:b w:val="1"/>
          <w:bCs w:val="1"/>
          <w:noProof w:val="0"/>
          <w:sz w:val="24"/>
          <w:szCs w:val="24"/>
          <w:lang w:val="en-US"/>
        </w:rPr>
        <w:t>DO NOT OPERATE if you observe:</w:t>
      </w:r>
    </w:p>
    <w:p xmlns:wp14="http://schemas.microsoft.com/office/word/2010/wordml" w:rsidP="4A702E13" wp14:paraId="643BB7CF" wp14:textId="75006E6C">
      <w:pPr>
        <w:pStyle w:val="ListParagraph"/>
        <w:numPr>
          <w:ilvl w:val="0"/>
          <w:numId w:val="3"/>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Any brake problems or abnormalities</w:t>
      </w:r>
    </w:p>
    <w:p xmlns:wp14="http://schemas.microsoft.com/office/word/2010/wordml" w:rsidP="4A702E13" wp14:paraId="7E183C5D" wp14:textId="617C658C">
      <w:pPr>
        <w:pStyle w:val="ListParagraph"/>
        <w:numPr>
          <w:ilvl w:val="0"/>
          <w:numId w:val="3"/>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Any steering difficulties or abnormalities</w:t>
      </w:r>
    </w:p>
    <w:p xmlns:wp14="http://schemas.microsoft.com/office/word/2010/wordml" w:rsidP="4A702E13" wp14:paraId="09085CCD" wp14:textId="5DF32809">
      <w:pPr>
        <w:pStyle w:val="ListParagraph"/>
        <w:numPr>
          <w:ilvl w:val="0"/>
          <w:numId w:val="3"/>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Hydraulic leaks affecting lift or tilt control</w:t>
      </w:r>
    </w:p>
    <w:p xmlns:wp14="http://schemas.microsoft.com/office/word/2010/wordml" w:rsidP="4A702E13" wp14:paraId="06BA188D" wp14:textId="707B2890">
      <w:pPr>
        <w:pStyle w:val="ListParagraph"/>
        <w:numPr>
          <w:ilvl w:val="0"/>
          <w:numId w:val="3"/>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Damaged or missing safety guards</w:t>
      </w:r>
    </w:p>
    <w:p xmlns:wp14="http://schemas.microsoft.com/office/word/2010/wordml" w:rsidP="4A702E13" wp14:paraId="0ED5E623" wp14:textId="6A79D20F">
      <w:pPr>
        <w:pStyle w:val="ListParagraph"/>
        <w:numPr>
          <w:ilvl w:val="0"/>
          <w:numId w:val="3"/>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Cracked or bent forks</w:t>
      </w:r>
    </w:p>
    <w:p xmlns:wp14="http://schemas.microsoft.com/office/word/2010/wordml" w:rsidP="4A702E13" wp14:paraId="65AB0C43" wp14:textId="5975F448">
      <w:pPr>
        <w:pStyle w:val="ListParagraph"/>
        <w:numPr>
          <w:ilvl w:val="0"/>
          <w:numId w:val="3"/>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Severe tire damage</w:t>
      </w:r>
    </w:p>
    <w:p xmlns:wp14="http://schemas.microsoft.com/office/word/2010/wordml" w:rsidP="4A702E13" wp14:paraId="77B7194C" wp14:textId="5BA1C7FC">
      <w:pPr>
        <w:pStyle w:val="ListParagraph"/>
        <w:numPr>
          <w:ilvl w:val="0"/>
          <w:numId w:val="3"/>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Any condition that affects your ability to safely control the truck</w:t>
      </w:r>
    </w:p>
    <w:p xmlns:wp14="http://schemas.microsoft.com/office/word/2010/wordml" w:rsidP="4A702E13" wp14:paraId="77AA7934" wp14:textId="79124547">
      <w:pPr>
        <w:pStyle w:val="Heading3"/>
        <w:spacing w:before="281" w:beforeAutospacing="off" w:after="281" w:afterAutospacing="off"/>
      </w:pPr>
      <w:r w:rsidRPr="4A702E13" w:rsidR="654AA76E">
        <w:rPr>
          <w:rFonts w:ascii="Aptos" w:hAnsi="Aptos" w:eastAsia="Aptos" w:cs="Aptos"/>
          <w:b w:val="1"/>
          <w:bCs w:val="1"/>
          <w:noProof w:val="0"/>
          <w:sz w:val="28"/>
          <w:szCs w:val="28"/>
          <w:lang w:val="en-US"/>
        </w:rPr>
        <w:t>Load Handling Quick Guide</w:t>
      </w:r>
    </w:p>
    <w:p xmlns:wp14="http://schemas.microsoft.com/office/word/2010/wordml" w:rsidP="4A702E13" wp14:paraId="5F0A5AAE" wp14:textId="21A82B36">
      <w:pPr>
        <w:spacing w:before="240" w:beforeAutospacing="off" w:after="240" w:afterAutospacing="off"/>
      </w:pPr>
      <w:r w:rsidRPr="4A702E13" w:rsidR="654AA76E">
        <w:rPr>
          <w:rFonts w:ascii="Aptos" w:hAnsi="Aptos" w:eastAsia="Aptos" w:cs="Aptos"/>
          <w:b w:val="1"/>
          <w:bCs w:val="1"/>
          <w:noProof w:val="0"/>
          <w:sz w:val="24"/>
          <w:szCs w:val="24"/>
          <w:lang w:val="en-US"/>
        </w:rPr>
        <w:t>Before Lifting:</w:t>
      </w:r>
    </w:p>
    <w:p xmlns:wp14="http://schemas.microsoft.com/office/word/2010/wordml" w:rsidP="4A702E13" wp14:paraId="74F71169" wp14:textId="70575695">
      <w:pPr>
        <w:pStyle w:val="ListParagraph"/>
        <w:numPr>
          <w:ilvl w:val="0"/>
          <w:numId w:val="4"/>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Assess load weight (within capacity?)</w:t>
      </w:r>
    </w:p>
    <w:p xmlns:wp14="http://schemas.microsoft.com/office/word/2010/wordml" w:rsidP="4A702E13" wp14:paraId="6B4AD395" wp14:textId="20549700">
      <w:pPr>
        <w:pStyle w:val="ListParagraph"/>
        <w:numPr>
          <w:ilvl w:val="0"/>
          <w:numId w:val="4"/>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Identify load center of gravity</w:t>
      </w:r>
    </w:p>
    <w:p xmlns:wp14="http://schemas.microsoft.com/office/word/2010/wordml" w:rsidP="4A702E13" wp14:paraId="373AF783" wp14:textId="1A90A27C">
      <w:pPr>
        <w:pStyle w:val="ListParagraph"/>
        <w:numPr>
          <w:ilvl w:val="0"/>
          <w:numId w:val="4"/>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Check packaging condition</w:t>
      </w:r>
    </w:p>
    <w:p xmlns:wp14="http://schemas.microsoft.com/office/word/2010/wordml" w:rsidP="4A702E13" wp14:paraId="085C2EC7" wp14:textId="36F21AB8">
      <w:pPr>
        <w:pStyle w:val="ListParagraph"/>
        <w:numPr>
          <w:ilvl w:val="0"/>
          <w:numId w:val="4"/>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Evaluate stability</w:t>
      </w:r>
    </w:p>
    <w:p xmlns:wp14="http://schemas.microsoft.com/office/word/2010/wordml" w:rsidP="4A702E13" wp14:paraId="730FDB59" wp14:textId="73B470C6">
      <w:pPr>
        <w:spacing w:before="240" w:beforeAutospacing="off" w:after="240" w:afterAutospacing="off"/>
      </w:pPr>
      <w:r w:rsidRPr="4A702E13" w:rsidR="654AA76E">
        <w:rPr>
          <w:rFonts w:ascii="Aptos" w:hAnsi="Aptos" w:eastAsia="Aptos" w:cs="Aptos"/>
          <w:b w:val="1"/>
          <w:bCs w:val="1"/>
          <w:noProof w:val="0"/>
          <w:sz w:val="24"/>
          <w:szCs w:val="24"/>
          <w:lang w:val="en-US"/>
        </w:rPr>
        <w:t>Lifting Procedure:</w:t>
      </w:r>
    </w:p>
    <w:p xmlns:wp14="http://schemas.microsoft.com/office/word/2010/wordml" w:rsidP="4A702E13" wp14:paraId="68DD0AEA" wp14:textId="39A59A1C">
      <w:pPr>
        <w:pStyle w:val="ListParagraph"/>
        <w:numPr>
          <w:ilvl w:val="0"/>
          <w:numId w:val="5"/>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Position forks wide and as far under load as possible</w:t>
      </w:r>
    </w:p>
    <w:p xmlns:wp14="http://schemas.microsoft.com/office/word/2010/wordml" w:rsidP="4A702E13" wp14:paraId="45F67FC0" wp14:textId="09F46950">
      <w:pPr>
        <w:pStyle w:val="ListParagraph"/>
        <w:numPr>
          <w:ilvl w:val="0"/>
          <w:numId w:val="5"/>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Approach squarely</w:t>
      </w:r>
    </w:p>
    <w:p xmlns:wp14="http://schemas.microsoft.com/office/word/2010/wordml" w:rsidP="4A702E13" wp14:paraId="4B8BCF64" wp14:textId="3C77DA30">
      <w:pPr>
        <w:pStyle w:val="ListParagraph"/>
        <w:numPr>
          <w:ilvl w:val="0"/>
          <w:numId w:val="5"/>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Tilt mast slightly forward for insertion</w:t>
      </w:r>
    </w:p>
    <w:p xmlns:wp14="http://schemas.microsoft.com/office/word/2010/wordml" w:rsidP="4A702E13" wp14:paraId="631EAECF" wp14:textId="3348F807">
      <w:pPr>
        <w:pStyle w:val="ListParagraph"/>
        <w:numPr>
          <w:ilvl w:val="0"/>
          <w:numId w:val="5"/>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Lift slightly and verify secure</w:t>
      </w:r>
    </w:p>
    <w:p xmlns:wp14="http://schemas.microsoft.com/office/word/2010/wordml" w:rsidP="4A702E13" wp14:paraId="130A02CA" wp14:textId="2F7B8261">
      <w:pPr>
        <w:pStyle w:val="ListParagraph"/>
        <w:numPr>
          <w:ilvl w:val="0"/>
          <w:numId w:val="5"/>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Tilt mast backward to stabilize</w:t>
      </w:r>
    </w:p>
    <w:p xmlns:wp14="http://schemas.microsoft.com/office/word/2010/wordml" w:rsidP="4A702E13" wp14:paraId="7BA52DAB" wp14:textId="662D129E">
      <w:pPr>
        <w:pStyle w:val="ListParagraph"/>
        <w:numPr>
          <w:ilvl w:val="0"/>
          <w:numId w:val="5"/>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Check balance before traveling</w:t>
      </w:r>
    </w:p>
    <w:p xmlns:wp14="http://schemas.microsoft.com/office/word/2010/wordml" w:rsidP="4A702E13" wp14:paraId="330B6288" wp14:textId="0A61CA5C">
      <w:pPr>
        <w:spacing w:before="240" w:beforeAutospacing="off" w:after="240" w:afterAutospacing="off"/>
      </w:pPr>
      <w:r w:rsidRPr="4A702E13" w:rsidR="654AA76E">
        <w:rPr>
          <w:rFonts w:ascii="Aptos" w:hAnsi="Aptos" w:eastAsia="Aptos" w:cs="Aptos"/>
          <w:b w:val="1"/>
          <w:bCs w:val="1"/>
          <w:noProof w:val="0"/>
          <w:sz w:val="24"/>
          <w:szCs w:val="24"/>
          <w:lang w:val="en-US"/>
        </w:rPr>
        <w:t>Traveling with Load:</w:t>
      </w:r>
    </w:p>
    <w:p xmlns:wp14="http://schemas.microsoft.com/office/word/2010/wordml" w:rsidP="4A702E13" wp14:paraId="43BF4783" wp14:textId="6F8D1EBD">
      <w:pPr>
        <w:pStyle w:val="ListParagraph"/>
        <w:numPr>
          <w:ilvl w:val="0"/>
          <w:numId w:val="6"/>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Carry load low (4-6 inches off ground)</w:t>
      </w:r>
    </w:p>
    <w:p xmlns:wp14="http://schemas.microsoft.com/office/word/2010/wordml" w:rsidP="4A702E13" wp14:paraId="0E309D57" wp14:textId="744360E2">
      <w:pPr>
        <w:pStyle w:val="ListParagraph"/>
        <w:numPr>
          <w:ilvl w:val="0"/>
          <w:numId w:val="6"/>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Tilt mast backward</w:t>
      </w:r>
    </w:p>
    <w:p xmlns:wp14="http://schemas.microsoft.com/office/word/2010/wordml" w:rsidP="4A702E13" wp14:paraId="285984D9" wp14:textId="171E5FDC">
      <w:pPr>
        <w:pStyle w:val="ListParagraph"/>
        <w:numPr>
          <w:ilvl w:val="0"/>
          <w:numId w:val="6"/>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Travel in reverse if forward visibility obstructed</w:t>
      </w:r>
    </w:p>
    <w:p xmlns:wp14="http://schemas.microsoft.com/office/word/2010/wordml" w:rsidP="4A702E13" wp14:paraId="653078D7" wp14:textId="58291CFD">
      <w:pPr>
        <w:pStyle w:val="ListParagraph"/>
        <w:numPr>
          <w:ilvl w:val="0"/>
          <w:numId w:val="6"/>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Reduce speed for turns and congested areas</w:t>
      </w:r>
    </w:p>
    <w:p xmlns:wp14="http://schemas.microsoft.com/office/word/2010/wordml" w:rsidP="4A702E13" wp14:paraId="091AB340" wp14:textId="462C7158">
      <w:pPr>
        <w:pStyle w:val="ListParagraph"/>
        <w:numPr>
          <w:ilvl w:val="0"/>
          <w:numId w:val="6"/>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Keep load uphill on grades</w:t>
      </w:r>
    </w:p>
    <w:p xmlns:wp14="http://schemas.microsoft.com/office/word/2010/wordml" w:rsidP="4A702E13" wp14:paraId="52702216" wp14:textId="1E59B2A2">
      <w:pPr>
        <w:pStyle w:val="Heading3"/>
        <w:spacing w:before="281" w:beforeAutospacing="off" w:after="281" w:afterAutospacing="off"/>
      </w:pPr>
      <w:r w:rsidRPr="4A702E13" w:rsidR="654AA76E">
        <w:rPr>
          <w:rFonts w:ascii="Aptos" w:hAnsi="Aptos" w:eastAsia="Aptos" w:cs="Aptos"/>
          <w:b w:val="1"/>
          <w:bCs w:val="1"/>
          <w:noProof w:val="0"/>
          <w:sz w:val="28"/>
          <w:szCs w:val="28"/>
          <w:lang w:val="en-US"/>
        </w:rPr>
        <w:t>Grade Operation Rules</w:t>
      </w:r>
    </w:p>
    <w:p xmlns:wp14="http://schemas.microsoft.com/office/word/2010/wordml" w:rsidP="4A702E13" wp14:paraId="2617FC3A" wp14:textId="02740B48">
      <w:pPr>
        <w:spacing w:before="240" w:beforeAutospacing="off" w:after="240" w:afterAutospacing="off"/>
      </w:pPr>
      <w:r w:rsidRPr="4A702E13" w:rsidR="654AA76E">
        <w:rPr>
          <w:rFonts w:ascii="Aptos" w:hAnsi="Aptos" w:eastAsia="Aptos" w:cs="Aptos"/>
          <w:b w:val="1"/>
          <w:bCs w:val="1"/>
          <w:noProof w:val="0"/>
          <w:sz w:val="24"/>
          <w:szCs w:val="24"/>
          <w:lang w:val="en-US"/>
        </w:rPr>
        <w:t>Loaded Trucks:</w:t>
      </w:r>
    </w:p>
    <w:p xmlns:wp14="http://schemas.microsoft.com/office/word/2010/wordml" w:rsidP="4A702E13" wp14:paraId="55F0CAEA" wp14:textId="1EAB452C">
      <w:pPr>
        <w:pStyle w:val="ListParagraph"/>
        <w:numPr>
          <w:ilvl w:val="0"/>
          <w:numId w:val="7"/>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Load UPGRADE (pointing uphill)</w:t>
      </w:r>
    </w:p>
    <w:p xmlns:wp14="http://schemas.microsoft.com/office/word/2010/wordml" w:rsidP="4A702E13" wp14:paraId="51B56B2D" wp14:textId="5A5B3A57">
      <w:pPr>
        <w:pStyle w:val="ListParagraph"/>
        <w:numPr>
          <w:ilvl w:val="0"/>
          <w:numId w:val="7"/>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Forward UP slopes</w:t>
      </w:r>
    </w:p>
    <w:p xmlns:wp14="http://schemas.microsoft.com/office/word/2010/wordml" w:rsidP="4A702E13" wp14:paraId="6058ED8B" wp14:textId="3CDBCA73">
      <w:pPr>
        <w:pStyle w:val="ListParagraph"/>
        <w:numPr>
          <w:ilvl w:val="0"/>
          <w:numId w:val="7"/>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Reverse DOWN slopes</w:t>
      </w:r>
    </w:p>
    <w:p xmlns:wp14="http://schemas.microsoft.com/office/word/2010/wordml" w:rsidP="4A702E13" wp14:paraId="4C272996" wp14:textId="33EB6252">
      <w:pPr>
        <w:spacing w:before="240" w:beforeAutospacing="off" w:after="240" w:afterAutospacing="off"/>
      </w:pPr>
      <w:r w:rsidRPr="4A702E13" w:rsidR="654AA76E">
        <w:rPr>
          <w:rFonts w:ascii="Aptos" w:hAnsi="Aptos" w:eastAsia="Aptos" w:cs="Aptos"/>
          <w:b w:val="1"/>
          <w:bCs w:val="1"/>
          <w:noProof w:val="0"/>
          <w:sz w:val="24"/>
          <w:szCs w:val="24"/>
          <w:lang w:val="en-US"/>
        </w:rPr>
        <w:t>Unloaded Trucks:</w:t>
      </w:r>
    </w:p>
    <w:p xmlns:wp14="http://schemas.microsoft.com/office/word/2010/wordml" w:rsidP="4A702E13" wp14:paraId="13971398" wp14:textId="6BCB0B97">
      <w:pPr>
        <w:pStyle w:val="ListParagraph"/>
        <w:numPr>
          <w:ilvl w:val="0"/>
          <w:numId w:val="8"/>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Forks DOWNGRADE (pointing downhill)</w:t>
      </w:r>
    </w:p>
    <w:p xmlns:wp14="http://schemas.microsoft.com/office/word/2010/wordml" w:rsidP="4A702E13" wp14:paraId="19DC4C92" wp14:textId="51FBB5AF">
      <w:pPr>
        <w:pStyle w:val="ListParagraph"/>
        <w:numPr>
          <w:ilvl w:val="0"/>
          <w:numId w:val="8"/>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Forward DOWN slopes</w:t>
      </w:r>
    </w:p>
    <w:p xmlns:wp14="http://schemas.microsoft.com/office/word/2010/wordml" w:rsidP="4A702E13" wp14:paraId="3BAA0890" wp14:textId="48B4E124">
      <w:pPr>
        <w:pStyle w:val="ListParagraph"/>
        <w:numPr>
          <w:ilvl w:val="0"/>
          <w:numId w:val="8"/>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Reverse UP slopes</w:t>
      </w:r>
    </w:p>
    <w:p xmlns:wp14="http://schemas.microsoft.com/office/word/2010/wordml" w:rsidP="4A702E13" wp14:paraId="0020E461" wp14:textId="52AA0BC6">
      <w:pPr>
        <w:spacing w:before="240" w:beforeAutospacing="off" w:after="240" w:afterAutospacing="off"/>
      </w:pPr>
      <w:r w:rsidRPr="4A702E13" w:rsidR="654AA76E">
        <w:rPr>
          <w:rFonts w:ascii="Aptos" w:hAnsi="Aptos" w:eastAsia="Aptos" w:cs="Aptos"/>
          <w:b w:val="1"/>
          <w:bCs w:val="1"/>
          <w:noProof w:val="0"/>
          <w:sz w:val="24"/>
          <w:szCs w:val="24"/>
          <w:lang w:val="en-US"/>
        </w:rPr>
        <w:t>All Grades:</w:t>
      </w:r>
    </w:p>
    <w:p xmlns:wp14="http://schemas.microsoft.com/office/word/2010/wordml" w:rsidP="4A702E13" wp14:paraId="1FB376DB" wp14:textId="106F0DD9">
      <w:pPr>
        <w:pStyle w:val="ListParagraph"/>
        <w:numPr>
          <w:ilvl w:val="0"/>
          <w:numId w:val="9"/>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Never turn on grades</w:t>
      </w:r>
    </w:p>
    <w:p xmlns:wp14="http://schemas.microsoft.com/office/word/2010/wordml" w:rsidP="4A702E13" wp14:paraId="363C9CC6" wp14:textId="7830B99B">
      <w:pPr>
        <w:pStyle w:val="ListParagraph"/>
        <w:numPr>
          <w:ilvl w:val="0"/>
          <w:numId w:val="9"/>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Never elevate loads on grades</w:t>
      </w:r>
    </w:p>
    <w:p xmlns:wp14="http://schemas.microsoft.com/office/word/2010/wordml" w:rsidP="4A702E13" wp14:paraId="5EF9469A" wp14:textId="204E5735">
      <w:pPr>
        <w:pStyle w:val="ListParagraph"/>
        <w:numPr>
          <w:ilvl w:val="0"/>
          <w:numId w:val="9"/>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Travel to level ground to change direction</w:t>
      </w:r>
    </w:p>
    <w:p xmlns:wp14="http://schemas.microsoft.com/office/word/2010/wordml" w:rsidP="4A702E13" wp14:paraId="5D7C9C18" wp14:textId="4FE6B247">
      <w:pPr>
        <w:pStyle w:val="Heading3"/>
        <w:spacing w:before="281" w:beforeAutospacing="off" w:after="281" w:afterAutospacing="off"/>
      </w:pPr>
      <w:r w:rsidRPr="4A702E13" w:rsidR="654AA76E">
        <w:rPr>
          <w:rFonts w:ascii="Aptos" w:hAnsi="Aptos" w:eastAsia="Aptos" w:cs="Aptos"/>
          <w:b w:val="1"/>
          <w:bCs w:val="1"/>
          <w:noProof w:val="0"/>
          <w:sz w:val="28"/>
          <w:szCs w:val="28"/>
          <w:lang w:val="en-US"/>
        </w:rPr>
        <w:t>Emergency Contact</w:t>
      </w:r>
    </w:p>
    <w:p xmlns:wp14="http://schemas.microsoft.com/office/word/2010/wordml" w:rsidP="4A702E13" wp14:paraId="5B058BEC" wp14:textId="52A54CE7">
      <w:pPr>
        <w:spacing w:before="240" w:beforeAutospacing="off" w:after="240" w:afterAutospacing="off"/>
      </w:pPr>
      <w:r w:rsidRPr="4A702E13" w:rsidR="654AA76E">
        <w:rPr>
          <w:rFonts w:ascii="Aptos" w:hAnsi="Aptos" w:eastAsia="Aptos" w:cs="Aptos"/>
          <w:b w:val="1"/>
          <w:bCs w:val="1"/>
          <w:noProof w:val="0"/>
          <w:sz w:val="24"/>
          <w:szCs w:val="24"/>
          <w:lang w:val="en-US"/>
        </w:rPr>
        <w:t>In case of accident or serious incident:</w:t>
      </w:r>
    </w:p>
    <w:p xmlns:wp14="http://schemas.microsoft.com/office/word/2010/wordml" w:rsidP="4A702E13" wp14:paraId="76F18435" wp14:textId="2746AFAA">
      <w:pPr>
        <w:pStyle w:val="ListParagraph"/>
        <w:numPr>
          <w:ilvl w:val="0"/>
          <w:numId w:val="10"/>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Ensure scene is safe</w:t>
      </w:r>
    </w:p>
    <w:p xmlns:wp14="http://schemas.microsoft.com/office/word/2010/wordml" w:rsidP="4A702E13" wp14:paraId="59EFC041" wp14:textId="1C451E30">
      <w:pPr>
        <w:pStyle w:val="ListParagraph"/>
        <w:numPr>
          <w:ilvl w:val="0"/>
          <w:numId w:val="10"/>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Call for medical assistance if needed: [Your facility emergency number]</w:t>
      </w:r>
    </w:p>
    <w:p xmlns:wp14="http://schemas.microsoft.com/office/word/2010/wordml" w:rsidP="4A702E13" wp14:paraId="7EE8B249" wp14:textId="22AA6A9C">
      <w:pPr>
        <w:pStyle w:val="ListParagraph"/>
        <w:numPr>
          <w:ilvl w:val="0"/>
          <w:numId w:val="10"/>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Report to supervisor immediately: [Supervisor contact]</w:t>
      </w:r>
    </w:p>
    <w:p xmlns:wp14="http://schemas.microsoft.com/office/word/2010/wordml" w:rsidP="4A702E13" wp14:paraId="6647EDC6" wp14:textId="6C127563">
      <w:pPr>
        <w:pStyle w:val="ListParagraph"/>
        <w:numPr>
          <w:ilvl w:val="0"/>
          <w:numId w:val="10"/>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Do not move equipment unless it creates additional hazard</w:t>
      </w:r>
    </w:p>
    <w:p xmlns:wp14="http://schemas.microsoft.com/office/word/2010/wordml" w:rsidP="4A702E13" wp14:paraId="2C56300D" wp14:textId="39C435C0">
      <w:pPr>
        <w:pStyle w:val="ListParagraph"/>
        <w:numPr>
          <w:ilvl w:val="0"/>
          <w:numId w:val="10"/>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Preserve scene for investigation</w:t>
      </w:r>
    </w:p>
    <w:p xmlns:wp14="http://schemas.microsoft.com/office/word/2010/wordml" w:rsidP="4A702E13" wp14:paraId="5A1ADF61" wp14:textId="3172D6EC">
      <w:pPr>
        <w:spacing w:before="240" w:beforeAutospacing="off" w:after="240" w:afterAutospacing="off"/>
      </w:pPr>
      <w:r w:rsidRPr="4A702E13" w:rsidR="654AA76E">
        <w:rPr>
          <w:rFonts w:ascii="Aptos" w:hAnsi="Aptos" w:eastAsia="Aptos" w:cs="Aptos"/>
          <w:b w:val="1"/>
          <w:bCs w:val="1"/>
          <w:noProof w:val="0"/>
          <w:sz w:val="24"/>
          <w:szCs w:val="24"/>
          <w:lang w:val="en-US"/>
        </w:rPr>
        <w:t>For equipment problems:</w:t>
      </w:r>
    </w:p>
    <w:p xmlns:wp14="http://schemas.microsoft.com/office/word/2010/wordml" w:rsidP="4A702E13" wp14:paraId="0A9E93F6" wp14:textId="4A6E7E42">
      <w:pPr>
        <w:pStyle w:val="ListParagraph"/>
        <w:numPr>
          <w:ilvl w:val="0"/>
          <w:numId w:val="11"/>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Remove from service immediately</w:t>
      </w:r>
    </w:p>
    <w:p xmlns:wp14="http://schemas.microsoft.com/office/word/2010/wordml" w:rsidP="4A702E13" wp14:paraId="31F6A5B1" wp14:textId="2250CF6F">
      <w:pPr>
        <w:pStyle w:val="ListParagraph"/>
        <w:numPr>
          <w:ilvl w:val="0"/>
          <w:numId w:val="11"/>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Tag as "DO NOT OPERATE"</w:t>
      </w:r>
    </w:p>
    <w:p xmlns:wp14="http://schemas.microsoft.com/office/word/2010/wordml" w:rsidP="4A702E13" wp14:paraId="6311D72A" wp14:textId="5CE100DC">
      <w:pPr>
        <w:pStyle w:val="ListParagraph"/>
        <w:numPr>
          <w:ilvl w:val="0"/>
          <w:numId w:val="11"/>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Report to: [Maintenance contact]</w:t>
      </w:r>
    </w:p>
    <w:p xmlns:wp14="http://schemas.microsoft.com/office/word/2010/wordml" w:rsidP="4A702E13" wp14:paraId="0E9A2CAF" wp14:textId="64F84CE9">
      <w:pPr>
        <w:pStyle w:val="ListParagraph"/>
        <w:numPr>
          <w:ilvl w:val="0"/>
          <w:numId w:val="11"/>
        </w:numPr>
        <w:spacing w:before="0" w:beforeAutospacing="off" w:after="0" w:afterAutospacing="off"/>
        <w:rPr>
          <w:rFonts w:ascii="Aptos" w:hAnsi="Aptos" w:eastAsia="Aptos" w:cs="Aptos"/>
          <w:noProof w:val="0"/>
          <w:sz w:val="24"/>
          <w:szCs w:val="24"/>
          <w:lang w:val="en-US"/>
        </w:rPr>
      </w:pPr>
      <w:r w:rsidRPr="4A702E13" w:rsidR="654AA76E">
        <w:rPr>
          <w:rFonts w:ascii="Aptos" w:hAnsi="Aptos" w:eastAsia="Aptos" w:cs="Aptos"/>
          <w:noProof w:val="0"/>
          <w:sz w:val="24"/>
          <w:szCs w:val="24"/>
          <w:lang w:val="en-US"/>
        </w:rPr>
        <w:t>Document on inspection form</w:t>
      </w:r>
    </w:p>
    <w:p xmlns:wp14="http://schemas.microsoft.com/office/word/2010/wordml" w:rsidP="4A702E13" wp14:paraId="1FC0F44B" wp14:textId="258862BE">
      <w:pPr>
        <w:spacing w:before="0" w:beforeAutospacing="off" w:after="0" w:afterAutospacing="off"/>
      </w:pPr>
    </w:p>
    <w:p xmlns:wp14="http://schemas.microsoft.com/office/word/2010/wordml" w:rsidP="4A702E13" wp14:paraId="51FF3DE2" wp14:textId="5BB3B1A5">
      <w:pPr>
        <w:spacing w:before="240" w:beforeAutospacing="off" w:after="240" w:afterAutospacing="off"/>
      </w:pPr>
      <w:r w:rsidRPr="4A702E13" w:rsidR="654AA76E">
        <w:rPr>
          <w:rFonts w:ascii="Aptos" w:hAnsi="Aptos" w:eastAsia="Aptos" w:cs="Aptos"/>
          <w:b w:val="1"/>
          <w:bCs w:val="1"/>
          <w:noProof w:val="0"/>
          <w:sz w:val="24"/>
          <w:szCs w:val="24"/>
          <w:lang w:val="en-US"/>
        </w:rPr>
        <w:t>END OF COURSE</w:t>
      </w:r>
    </w:p>
    <w:p xmlns:wp14="http://schemas.microsoft.com/office/word/2010/wordml" w:rsidP="4A702E13" wp14:paraId="06046BE0" wp14:textId="57FFE59E">
      <w:pPr>
        <w:spacing w:before="240" w:beforeAutospacing="off" w:after="240" w:afterAutospacing="off"/>
      </w:pPr>
      <w:r w:rsidRPr="4A702E13" w:rsidR="654AA76E">
        <w:rPr>
          <w:rFonts w:ascii="Aptos" w:hAnsi="Aptos" w:eastAsia="Aptos" w:cs="Aptos"/>
          <w:i w:val="1"/>
          <w:iCs w:val="1"/>
          <w:noProof w:val="0"/>
          <w:sz w:val="24"/>
          <w:szCs w:val="24"/>
          <w:lang w:val="en-US"/>
        </w:rPr>
        <w:t>This training material is based on OSHA regulations 29 CFR 1910.178 and 29 CFR 1926.602(c)(1). Employers must supplement this formal instruction with practical training and workplace evaluation to achieve full OSHA compliance.</w:t>
      </w:r>
    </w:p>
    <w:p xmlns:wp14="http://schemas.microsoft.com/office/word/2010/wordml" wp14:paraId="2C078E63" wp14:textId="532FB578"/>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1">
    <w:nsid w:val="23edce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e24fb0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44a6e6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3ae10f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59bd3b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8f06a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3ac26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162e5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5b4e2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2cbf8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e390f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E1A655"/>
    <w:rsid w:val="4A702E13"/>
    <w:rsid w:val="5B1C6649"/>
    <w:rsid w:val="654AA76E"/>
    <w:rsid w:val="6B3A5F69"/>
    <w:rsid w:val="79E1A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023E2"/>
  <w15:chartTrackingRefBased/>
  <w15:docId w15:val="{9F974EF1-D77C-4A56-915D-A366F7B8EB7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4A702E13"/>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4A702E13"/>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4A702E13"/>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c7805c788d40450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2025-09-29T05:38:47.4592560Z</dcterms:created>
  <dcterms:modified xsi:type="dcterms:W3CDTF">2025-09-29T05:40:47.8217721Z</dcterms:modified>
  <dc:creator>Shanon Hansen</dc:creator>
  <lastModifiedBy>Shanon Hansen</lastModifiedBy>
</coreProperties>
</file>